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90" w:rsidRDefault="00017A7F" w:rsidP="00562F90">
      <w:pPr>
        <w:shd w:val="clear" w:color="auto" w:fill="D9D9D9"/>
        <w:jc w:val="center"/>
        <w:rPr>
          <w:rFonts w:ascii="Arial Narrow" w:hAnsi="Arial Narrow"/>
          <w:b/>
          <w:sz w:val="28"/>
          <w:szCs w:val="28"/>
        </w:rPr>
      </w:pPr>
      <w:r>
        <w:rPr>
          <w:rFonts w:ascii="Arial Narrow" w:hAnsi="Arial Narrow"/>
          <w:sz w:val="28"/>
          <w:szCs w:val="28"/>
        </w:rPr>
        <w:t>Gliederung der DA und formale Vorgaben</w:t>
      </w:r>
      <w:r w:rsidR="008F5A0D">
        <w:rPr>
          <w:rFonts w:ascii="Arial Narrow" w:hAnsi="Arial Narrow"/>
          <w:sz w:val="28"/>
          <w:szCs w:val="28"/>
        </w:rPr>
        <w:t xml:space="preserve"> </w:t>
      </w:r>
      <w:r w:rsidR="006B2E38">
        <w:rPr>
          <w:rFonts w:ascii="Arial Narrow" w:hAnsi="Arial Narrow"/>
          <w:sz w:val="28"/>
          <w:szCs w:val="28"/>
        </w:rPr>
        <w:t>–</w:t>
      </w:r>
      <w:r w:rsidR="008F5A0D">
        <w:rPr>
          <w:rFonts w:ascii="Arial Narrow" w:hAnsi="Arial Narrow"/>
          <w:sz w:val="28"/>
          <w:szCs w:val="28"/>
        </w:rPr>
        <w:t xml:space="preserve"> </w:t>
      </w:r>
      <w:r w:rsidR="00950043">
        <w:rPr>
          <w:rFonts w:ascii="Arial Narrow" w:hAnsi="Arial Narrow"/>
          <w:b/>
          <w:sz w:val="28"/>
          <w:szCs w:val="28"/>
        </w:rPr>
        <w:t>Zusammenfassung</w:t>
      </w:r>
    </w:p>
    <w:p w:rsidR="00FC4100" w:rsidRDefault="00FC4100" w:rsidP="00FC4100">
      <w:pPr>
        <w:pStyle w:val="Listenabsatz"/>
        <w:spacing w:line="276" w:lineRule="auto"/>
        <w:ind w:left="0"/>
        <w:jc w:val="both"/>
        <w:rPr>
          <w:rFonts w:ascii="Arial" w:hAnsi="Arial" w:cs="Arial"/>
          <w:sz w:val="12"/>
          <w:szCs w:val="12"/>
        </w:rPr>
      </w:pPr>
    </w:p>
    <w:p w:rsidR="00536E08" w:rsidRDefault="00536E08" w:rsidP="00FC4100">
      <w:pPr>
        <w:pStyle w:val="Listenabsatz"/>
        <w:spacing w:line="276" w:lineRule="auto"/>
        <w:ind w:left="0"/>
        <w:jc w:val="both"/>
        <w:rPr>
          <w:rFonts w:ascii="Arial" w:hAnsi="Arial" w:cs="Arial"/>
          <w:sz w:val="12"/>
          <w:szCs w:val="12"/>
        </w:rPr>
      </w:pPr>
    </w:p>
    <w:p w:rsidR="00536E08" w:rsidRDefault="00536E08" w:rsidP="00FC4100">
      <w:pPr>
        <w:pStyle w:val="Listenabsatz"/>
        <w:spacing w:line="276" w:lineRule="auto"/>
        <w:ind w:left="0"/>
        <w:jc w:val="both"/>
        <w:rPr>
          <w:rFonts w:ascii="Arial" w:hAnsi="Arial" w:cs="Arial"/>
          <w:sz w:val="12"/>
          <w:szCs w:val="12"/>
        </w:rPr>
      </w:pPr>
    </w:p>
    <w:tbl>
      <w:tblPr>
        <w:tblStyle w:val="Tabellenraster"/>
        <w:tblW w:w="0" w:type="auto"/>
        <w:tblLook w:val="04A0" w:firstRow="1" w:lastRow="0" w:firstColumn="1" w:lastColumn="0" w:noHBand="0" w:noVBand="1"/>
      </w:tblPr>
      <w:tblGrid>
        <w:gridCol w:w="9206"/>
      </w:tblGrid>
      <w:tr w:rsidR="00950043" w:rsidRPr="00370713" w:rsidTr="00285CC9">
        <w:tc>
          <w:tcPr>
            <w:tcW w:w="9206" w:type="dxa"/>
          </w:tcPr>
          <w:p w:rsidR="00950043" w:rsidRPr="00370713" w:rsidRDefault="00950043" w:rsidP="00285CC9">
            <w:pPr>
              <w:rPr>
                <w:rFonts w:ascii="Arial" w:hAnsi="Arial" w:cs="Arial"/>
                <w:b/>
              </w:rPr>
            </w:pPr>
            <w:r w:rsidRPr="00370713">
              <w:rPr>
                <w:rFonts w:ascii="Arial" w:hAnsi="Arial" w:cs="Arial"/>
                <w:b/>
              </w:rPr>
              <w:t>Was ist darunter zu verstehen?</w:t>
            </w:r>
          </w:p>
          <w:p w:rsidR="00950043" w:rsidRPr="00370713" w:rsidRDefault="00950043" w:rsidP="003014E1">
            <w:pPr>
              <w:rPr>
                <w:rFonts w:ascii="Arial" w:hAnsi="Arial" w:cs="Arial"/>
              </w:rPr>
            </w:pPr>
            <w:r w:rsidRPr="00370713">
              <w:rPr>
                <w:rFonts w:ascii="Arial" w:hAnsi="Arial" w:cs="Arial"/>
              </w:rPr>
              <w:t>In der Zusammenfassung werden wichtige Erkenntnisse der Diplomarbeit verarbeitet. Es kann dabei die Fragestellung (Untersuchungsanliegen) aus der Einleitung (Problemstellung) wieder aufgegriffen werden. Kerngedanken und Ergebnisse werden kurz zusammengefasst, so dass die Schlussfolgerungen klar ersichtlich sind. Die Zusammenfassung ist nicht nur eine Wiederholung der im Hauptteil erarbeiteten Ergebnisse und Aussagen, sie sollte auch einen Ausblick auf künftige Entwicklungen und Handlungsempfehlungen beinhalten sowie Hinweise auf noch offene bzw. weiterführende Fragen geben.</w:t>
            </w:r>
          </w:p>
        </w:tc>
      </w:tr>
      <w:tr w:rsidR="00950043" w:rsidRPr="00370713" w:rsidTr="00285CC9">
        <w:tc>
          <w:tcPr>
            <w:tcW w:w="9206" w:type="dxa"/>
          </w:tcPr>
          <w:p w:rsidR="00950043" w:rsidRPr="00370713" w:rsidRDefault="00950043" w:rsidP="00285CC9">
            <w:pPr>
              <w:rPr>
                <w:rFonts w:ascii="Arial" w:hAnsi="Arial" w:cs="Arial"/>
              </w:rPr>
            </w:pPr>
          </w:p>
          <w:p w:rsidR="00950043" w:rsidRPr="00370713" w:rsidRDefault="00950043" w:rsidP="00285CC9">
            <w:pPr>
              <w:rPr>
                <w:rFonts w:ascii="Arial" w:hAnsi="Arial" w:cs="Arial"/>
                <w:b/>
              </w:rPr>
            </w:pPr>
            <w:r w:rsidRPr="00370713">
              <w:rPr>
                <w:rFonts w:ascii="Arial" w:hAnsi="Arial" w:cs="Arial"/>
                <w:b/>
              </w:rPr>
              <w:t>Leitfragen (Was muss ich mich fragen, um dieses Dokument zu erstellen?)</w:t>
            </w:r>
          </w:p>
          <w:p w:rsidR="00950043" w:rsidRPr="00370713" w:rsidRDefault="00950043" w:rsidP="00950043">
            <w:pPr>
              <w:pStyle w:val="Listenabsatz"/>
              <w:numPr>
                <w:ilvl w:val="0"/>
                <w:numId w:val="10"/>
              </w:numPr>
              <w:spacing w:line="276" w:lineRule="auto"/>
              <w:rPr>
                <w:rFonts w:ascii="Arial" w:hAnsi="Arial" w:cs="Arial"/>
                <w:sz w:val="22"/>
                <w:szCs w:val="22"/>
              </w:rPr>
            </w:pPr>
            <w:r w:rsidRPr="00370713">
              <w:rPr>
                <w:rFonts w:ascii="Arial" w:hAnsi="Arial" w:cs="Arial"/>
                <w:sz w:val="22"/>
                <w:szCs w:val="22"/>
              </w:rPr>
              <w:t xml:space="preserve">Was war </w:t>
            </w:r>
            <w:r>
              <w:rPr>
                <w:rFonts w:ascii="Arial" w:hAnsi="Arial" w:cs="Arial"/>
                <w:sz w:val="22"/>
                <w:szCs w:val="22"/>
              </w:rPr>
              <w:t>die individuellen</w:t>
            </w:r>
            <w:r w:rsidRPr="00370713">
              <w:rPr>
                <w:rFonts w:ascii="Arial" w:hAnsi="Arial" w:cs="Arial"/>
                <w:sz w:val="22"/>
                <w:szCs w:val="22"/>
              </w:rPr>
              <w:t xml:space="preserve"> Untersuchungsanliegen (Fragestellung</w:t>
            </w:r>
            <w:r>
              <w:rPr>
                <w:rFonts w:ascii="Arial" w:hAnsi="Arial" w:cs="Arial"/>
                <w:sz w:val="22"/>
                <w:szCs w:val="22"/>
              </w:rPr>
              <w:t>en</w:t>
            </w:r>
            <w:r w:rsidRPr="00370713">
              <w:rPr>
                <w:rFonts w:ascii="Arial" w:hAnsi="Arial" w:cs="Arial"/>
                <w:sz w:val="22"/>
                <w:szCs w:val="22"/>
              </w:rPr>
              <w:t>) der Diplomarbeit?</w:t>
            </w:r>
          </w:p>
          <w:p w:rsidR="00950043" w:rsidRPr="00370713" w:rsidRDefault="00950043" w:rsidP="00950043">
            <w:pPr>
              <w:pStyle w:val="Listenabsatz"/>
              <w:numPr>
                <w:ilvl w:val="0"/>
                <w:numId w:val="10"/>
              </w:numPr>
              <w:spacing w:line="276" w:lineRule="auto"/>
              <w:rPr>
                <w:rFonts w:ascii="Arial" w:hAnsi="Arial" w:cs="Arial"/>
                <w:sz w:val="22"/>
                <w:szCs w:val="22"/>
              </w:rPr>
            </w:pPr>
            <w:r w:rsidRPr="00370713">
              <w:rPr>
                <w:rFonts w:ascii="Arial" w:hAnsi="Arial" w:cs="Arial"/>
                <w:sz w:val="22"/>
                <w:szCs w:val="22"/>
              </w:rPr>
              <w:t xml:space="preserve">Welche Kernaussagen und Ergebnisse </w:t>
            </w:r>
            <w:r>
              <w:rPr>
                <w:rFonts w:ascii="Arial" w:hAnsi="Arial" w:cs="Arial"/>
                <w:sz w:val="22"/>
                <w:szCs w:val="22"/>
              </w:rPr>
              <w:t>wurden</w:t>
            </w:r>
            <w:r w:rsidRPr="00370713">
              <w:rPr>
                <w:rFonts w:ascii="Arial" w:hAnsi="Arial" w:cs="Arial"/>
                <w:sz w:val="22"/>
                <w:szCs w:val="22"/>
              </w:rPr>
              <w:t xml:space="preserve"> gewonnen?</w:t>
            </w:r>
          </w:p>
          <w:p w:rsidR="00950043" w:rsidRPr="00370713" w:rsidRDefault="00950043" w:rsidP="00950043">
            <w:pPr>
              <w:pStyle w:val="Listenabsatz"/>
              <w:numPr>
                <w:ilvl w:val="0"/>
                <w:numId w:val="10"/>
              </w:numPr>
              <w:spacing w:line="276" w:lineRule="auto"/>
              <w:rPr>
                <w:rFonts w:ascii="Arial" w:hAnsi="Arial" w:cs="Arial"/>
                <w:sz w:val="22"/>
                <w:szCs w:val="22"/>
              </w:rPr>
            </w:pPr>
            <w:r w:rsidRPr="00370713">
              <w:rPr>
                <w:rFonts w:ascii="Arial" w:hAnsi="Arial" w:cs="Arial"/>
                <w:sz w:val="22"/>
                <w:szCs w:val="22"/>
              </w:rPr>
              <w:t>Welche Fragen sind noch offen geblieben?</w:t>
            </w:r>
          </w:p>
          <w:p w:rsidR="00950043" w:rsidRDefault="00950043" w:rsidP="00950043">
            <w:pPr>
              <w:pStyle w:val="Listenabsatz"/>
              <w:numPr>
                <w:ilvl w:val="0"/>
                <w:numId w:val="10"/>
              </w:numPr>
              <w:spacing w:line="276" w:lineRule="auto"/>
              <w:rPr>
                <w:rFonts w:ascii="Arial" w:hAnsi="Arial" w:cs="Arial"/>
                <w:sz w:val="22"/>
                <w:szCs w:val="22"/>
              </w:rPr>
            </w:pPr>
            <w:r w:rsidRPr="00370713">
              <w:rPr>
                <w:rFonts w:ascii="Arial" w:hAnsi="Arial" w:cs="Arial"/>
                <w:sz w:val="22"/>
                <w:szCs w:val="22"/>
              </w:rPr>
              <w:t>Welche Entwicklungen sind zukünftig zu erwarten?</w:t>
            </w:r>
          </w:p>
          <w:p w:rsidR="00950043" w:rsidRDefault="00950043" w:rsidP="003014E1">
            <w:pPr>
              <w:pStyle w:val="Listenabsatz"/>
              <w:numPr>
                <w:ilvl w:val="0"/>
                <w:numId w:val="10"/>
              </w:numPr>
              <w:spacing w:line="276" w:lineRule="auto"/>
              <w:rPr>
                <w:rFonts w:ascii="Arial" w:hAnsi="Arial" w:cs="Arial"/>
                <w:sz w:val="22"/>
                <w:szCs w:val="22"/>
              </w:rPr>
            </w:pPr>
            <w:r>
              <w:rPr>
                <w:rFonts w:ascii="Arial" w:hAnsi="Arial" w:cs="Arial"/>
                <w:sz w:val="22"/>
                <w:szCs w:val="22"/>
              </w:rPr>
              <w:t>etc.</w:t>
            </w:r>
          </w:p>
          <w:p w:rsidR="00F21208" w:rsidRPr="00F21208" w:rsidRDefault="00F21208" w:rsidP="00F21208">
            <w:pPr>
              <w:rPr>
                <w:rFonts w:ascii="Arial" w:hAnsi="Arial" w:cs="Arial"/>
              </w:rPr>
            </w:pPr>
            <w:bookmarkStart w:id="0" w:name="_GoBack"/>
            <w:bookmarkEnd w:id="0"/>
          </w:p>
        </w:tc>
      </w:tr>
      <w:tr w:rsidR="00950043" w:rsidRPr="00370713" w:rsidTr="00285CC9">
        <w:tc>
          <w:tcPr>
            <w:tcW w:w="9206" w:type="dxa"/>
          </w:tcPr>
          <w:p w:rsidR="00950043" w:rsidRDefault="00950043" w:rsidP="00285CC9">
            <w:pPr>
              <w:rPr>
                <w:rFonts w:ascii="Arial" w:hAnsi="Arial" w:cs="Arial"/>
                <w:b/>
              </w:rPr>
            </w:pPr>
          </w:p>
          <w:p w:rsidR="00950043" w:rsidRPr="00370713" w:rsidRDefault="00950043" w:rsidP="00285CC9">
            <w:pPr>
              <w:rPr>
                <w:rFonts w:ascii="Arial" w:hAnsi="Arial" w:cs="Arial"/>
                <w:b/>
              </w:rPr>
            </w:pPr>
            <w:r w:rsidRPr="00370713">
              <w:rPr>
                <w:rFonts w:ascii="Arial" w:hAnsi="Arial" w:cs="Arial"/>
                <w:b/>
              </w:rPr>
              <w:t xml:space="preserve">Textbeispiel zur Diplomarbeit „Wiederbelebung der letzten Grazer Hutmanufaktur </w:t>
            </w:r>
            <w:r>
              <w:rPr>
                <w:rFonts w:ascii="Arial" w:hAnsi="Arial" w:cs="Arial"/>
                <w:b/>
              </w:rPr>
              <w:t>NN</w:t>
            </w:r>
          </w:p>
          <w:p w:rsidR="00950043" w:rsidRPr="00370713" w:rsidRDefault="00950043" w:rsidP="00285CC9">
            <w:pPr>
              <w:rPr>
                <w:rFonts w:ascii="Arial" w:hAnsi="Arial" w:cs="Arial"/>
              </w:rPr>
            </w:pPr>
            <w:r w:rsidRPr="00370713">
              <w:rPr>
                <w:rFonts w:ascii="Arial" w:hAnsi="Arial" w:cs="Arial"/>
              </w:rPr>
              <w:t>Auf das Unternehmen sind wir durch einen Zeitungsartikel aufmerksam geworden.</w:t>
            </w:r>
            <w:r w:rsidR="003014E1">
              <w:rPr>
                <w:rFonts w:ascii="Arial" w:hAnsi="Arial" w:cs="Arial"/>
              </w:rPr>
              <w:t xml:space="preserve"> </w:t>
            </w:r>
            <w:r w:rsidRPr="00370713">
              <w:rPr>
                <w:rFonts w:ascii="Arial" w:hAnsi="Arial" w:cs="Arial"/>
              </w:rPr>
              <w:t xml:space="preserve">Es ist uns dann in einem Gespräch mit der Eigentümerin, Frau </w:t>
            </w:r>
            <w:r>
              <w:rPr>
                <w:rFonts w:ascii="Arial" w:hAnsi="Arial" w:cs="Arial"/>
              </w:rPr>
              <w:t>NN</w:t>
            </w:r>
            <w:r w:rsidRPr="00370713">
              <w:rPr>
                <w:rFonts w:ascii="Arial" w:hAnsi="Arial" w:cs="Arial"/>
              </w:rPr>
              <w:t>, sehr schnell gelungen, sie als Auftraggeberin für unsere Diplomarbeit zu gewinnen.</w:t>
            </w:r>
            <w:r w:rsidR="003014E1">
              <w:rPr>
                <w:rFonts w:ascii="Arial" w:hAnsi="Arial" w:cs="Arial"/>
              </w:rPr>
              <w:t xml:space="preserve"> </w:t>
            </w:r>
            <w:r w:rsidRPr="00370713">
              <w:rPr>
                <w:rFonts w:ascii="Arial" w:hAnsi="Arial" w:cs="Arial"/>
              </w:rPr>
              <w:t>Wir haben uns im Rahmen der Diplomarbeit mit der Fragestellung, „wie kann das traditionelle Hutgeschäft langfristig erfolgreich bestehen?“, befasst.</w:t>
            </w:r>
          </w:p>
          <w:p w:rsidR="00950043" w:rsidRPr="00370713" w:rsidRDefault="00950043" w:rsidP="00285CC9">
            <w:pPr>
              <w:rPr>
                <w:rFonts w:ascii="Arial" w:hAnsi="Arial" w:cs="Arial"/>
              </w:rPr>
            </w:pPr>
            <w:r w:rsidRPr="00370713">
              <w:rPr>
                <w:rFonts w:ascii="Arial" w:hAnsi="Arial" w:cs="Arial"/>
              </w:rPr>
              <w:t>Ausgangspunkt unserer Arbeit war die Erstellung von Analysen und Berechnung von Kennzahlen.</w:t>
            </w:r>
            <w:r w:rsidR="003014E1">
              <w:rPr>
                <w:rFonts w:ascii="Arial" w:hAnsi="Arial" w:cs="Arial"/>
              </w:rPr>
              <w:t xml:space="preserve"> </w:t>
            </w:r>
            <w:r w:rsidRPr="00370713">
              <w:rPr>
                <w:rFonts w:ascii="Arial" w:hAnsi="Arial" w:cs="Arial"/>
              </w:rPr>
              <w:t>Dadurch konnten wir uns und der Eigentümerin einen Überblick über die finanzielle und wirtschaftliche Lage des Unternehmens verschaffen. Cashflow, Working Capital, Portfolioanalyse, SWOT-Analyse, Marktanteilsanalyse und betriebswirtschaftliche Kennzahlen wurden mit Hilfe der Zahlen aus dem letzten vorliegenden Jahresabschluss des Unternehmens errechnet und interpretiert.</w:t>
            </w:r>
          </w:p>
          <w:p w:rsidR="00950043" w:rsidRPr="00370713" w:rsidRDefault="00950043" w:rsidP="00285CC9">
            <w:pPr>
              <w:rPr>
                <w:rFonts w:ascii="Arial" w:hAnsi="Arial" w:cs="Arial"/>
              </w:rPr>
            </w:pPr>
            <w:r w:rsidRPr="00370713">
              <w:rPr>
                <w:rFonts w:ascii="Arial" w:hAnsi="Arial" w:cs="Arial"/>
              </w:rPr>
              <w:t>Von Anbeginn an war es uns ein Anliegen, die Präsenz des Unternehmens im Medienbereich zu steigern. Um das zu ermöglichen, haben wir viele verschiedenen Zeitschriftenredaktionen, Fernsehunternehmen und Radiosender kontaktiert und um Unterstützung in Form von Zeitungsartikeln, Fernseh- und Radiobeiträgen angefragt.</w:t>
            </w:r>
            <w:r w:rsidR="003014E1">
              <w:rPr>
                <w:rFonts w:ascii="Arial" w:hAnsi="Arial" w:cs="Arial"/>
              </w:rPr>
              <w:t xml:space="preserve"> </w:t>
            </w:r>
            <w:r w:rsidRPr="00370713">
              <w:rPr>
                <w:rFonts w:ascii="Arial" w:hAnsi="Arial" w:cs="Arial"/>
              </w:rPr>
              <w:t xml:space="preserve">Die Anfragen haben sich ausgezahlt, denn es wurde ein Zeitungsbericht in der Grazerin veröffentlicht, ein 03:50 Minuten langer Fernsehbeitrag in </w:t>
            </w:r>
            <w:r w:rsidRPr="00370713">
              <w:rPr>
                <w:rFonts w:ascii="Arial" w:hAnsi="Arial" w:cs="Arial"/>
                <w:i/>
              </w:rPr>
              <w:t>Steiermark heute</w:t>
            </w:r>
            <w:r w:rsidRPr="00370713">
              <w:rPr>
                <w:rFonts w:ascii="Arial" w:hAnsi="Arial" w:cs="Arial"/>
              </w:rPr>
              <w:t xml:space="preserve"> und </w:t>
            </w:r>
            <w:proofErr w:type="spellStart"/>
            <w:r w:rsidRPr="00370713">
              <w:rPr>
                <w:rFonts w:ascii="Arial" w:hAnsi="Arial" w:cs="Arial"/>
                <w:i/>
              </w:rPr>
              <w:t xml:space="preserve">heute </w:t>
            </w:r>
            <w:proofErr w:type="gramStart"/>
            <w:r w:rsidRPr="00370713">
              <w:rPr>
                <w:rFonts w:ascii="Arial" w:hAnsi="Arial" w:cs="Arial"/>
                <w:i/>
              </w:rPr>
              <w:t>mittag</w:t>
            </w:r>
            <w:proofErr w:type="spellEnd"/>
            <w:proofErr w:type="gramEnd"/>
            <w:r w:rsidRPr="00370713">
              <w:rPr>
                <w:rFonts w:ascii="Arial" w:hAnsi="Arial" w:cs="Arial"/>
              </w:rPr>
              <w:t xml:space="preserve"> ausgestrahlt und ein Radiobeitrag auf </w:t>
            </w:r>
            <w:r w:rsidRPr="00370713">
              <w:rPr>
                <w:rFonts w:ascii="Arial" w:hAnsi="Arial" w:cs="Arial"/>
                <w:i/>
              </w:rPr>
              <w:t>Radio Steiermark</w:t>
            </w:r>
            <w:r w:rsidRPr="00370713">
              <w:rPr>
                <w:rFonts w:ascii="Arial" w:hAnsi="Arial" w:cs="Arial"/>
              </w:rPr>
              <w:t xml:space="preserve"> gesendet.</w:t>
            </w:r>
            <w:r w:rsidR="003014E1">
              <w:rPr>
                <w:rFonts w:ascii="Arial" w:hAnsi="Arial" w:cs="Arial"/>
              </w:rPr>
              <w:t xml:space="preserve"> </w:t>
            </w:r>
            <w:r w:rsidRPr="00370713">
              <w:rPr>
                <w:rFonts w:ascii="Arial" w:hAnsi="Arial" w:cs="Arial"/>
              </w:rPr>
              <w:t>Der größte Erfolg, den wir in diesem Bereich erzielen konnten, ist der Dreh einer 30-minütigen Dokumentation, die wahrscheinlich im Februar kommenden Jahres auf Servus TV zu sehen sein wird.</w:t>
            </w:r>
          </w:p>
          <w:p w:rsidR="00950043" w:rsidRPr="00370713" w:rsidRDefault="00950043" w:rsidP="00285CC9">
            <w:pPr>
              <w:rPr>
                <w:rFonts w:ascii="Arial" w:hAnsi="Arial" w:cs="Arial"/>
              </w:rPr>
            </w:pPr>
            <w:proofErr w:type="spellStart"/>
            <w:r w:rsidRPr="00370713">
              <w:rPr>
                <w:rFonts w:ascii="Arial" w:hAnsi="Arial" w:cs="Arial"/>
              </w:rPr>
              <w:lastRenderedPageBreak/>
              <w:t>Weiters</w:t>
            </w:r>
            <w:proofErr w:type="spellEnd"/>
            <w:r w:rsidRPr="00370713">
              <w:rPr>
                <w:rFonts w:ascii="Arial" w:hAnsi="Arial" w:cs="Arial"/>
              </w:rPr>
              <w:t xml:space="preserve"> haben wir es uns zur Aufgabe gemacht, eine Shop-in-Shop-Kooperation aufzubauen. Die Idee mit anderen Trachtengeschäften in der Steiermark oder in Österreich zu kooperieren wurde jedoch nicht so positiv angenommen, wie wir das erwartet haben: Nach zahlreichen Anfragen bei diversen Trachtengeschäften gab</w:t>
            </w:r>
            <w:r>
              <w:rPr>
                <w:rFonts w:ascii="Arial" w:hAnsi="Arial" w:cs="Arial"/>
              </w:rPr>
              <w:t xml:space="preserve"> </w:t>
            </w:r>
            <w:r w:rsidRPr="00370713">
              <w:rPr>
                <w:rFonts w:ascii="Arial" w:hAnsi="Arial" w:cs="Arial"/>
              </w:rPr>
              <w:t xml:space="preserve">es leider keine konkreten Zusagen. Allerdings hat </w:t>
            </w:r>
            <w:r>
              <w:rPr>
                <w:rFonts w:ascii="Arial" w:hAnsi="Arial" w:cs="Arial"/>
                <w:i/>
              </w:rPr>
              <w:t>ein Unternehmer</w:t>
            </w:r>
            <w:r w:rsidRPr="00370713">
              <w:rPr>
                <w:rFonts w:ascii="Arial" w:hAnsi="Arial" w:cs="Arial"/>
              </w:rPr>
              <w:t xml:space="preserve"> versprochen, sobald sie ihren neuen Trachtenbereich eröffnen, über eine</w:t>
            </w:r>
            <w:r w:rsidR="006211E2">
              <w:rPr>
                <w:rFonts w:ascii="Arial" w:hAnsi="Arial" w:cs="Arial"/>
              </w:rPr>
              <w:t xml:space="preserve"> </w:t>
            </w:r>
            <w:r w:rsidRPr="00370713">
              <w:rPr>
                <w:rFonts w:ascii="Arial" w:hAnsi="Arial" w:cs="Arial"/>
              </w:rPr>
              <w:t xml:space="preserve">Shop-in-Shop-Kooperation nochmals zu </w:t>
            </w:r>
            <w:proofErr w:type="spellStart"/>
            <w:r w:rsidRPr="00370713">
              <w:rPr>
                <w:rFonts w:ascii="Arial" w:hAnsi="Arial" w:cs="Arial"/>
              </w:rPr>
              <w:t>verhandeln.Da</w:t>
            </w:r>
            <w:proofErr w:type="spellEnd"/>
            <w:r w:rsidRPr="00370713">
              <w:rPr>
                <w:rFonts w:ascii="Arial" w:hAnsi="Arial" w:cs="Arial"/>
              </w:rPr>
              <w:t xml:space="preserve"> dieses Ziel nicht gleich zu unserer vollen Zufriedenheit umgesetzt werden konnte, haben wir zusätzlich ein Shop-in-Shop-Konzept erstellt, das für Frau </w:t>
            </w:r>
            <w:r>
              <w:rPr>
                <w:rFonts w:ascii="Arial" w:hAnsi="Arial" w:cs="Arial"/>
              </w:rPr>
              <w:t>NN</w:t>
            </w:r>
            <w:r w:rsidRPr="00370713">
              <w:rPr>
                <w:rFonts w:ascii="Arial" w:hAnsi="Arial" w:cs="Arial"/>
              </w:rPr>
              <w:t xml:space="preserve"> später eine Hilfestellung sein wird.</w:t>
            </w:r>
          </w:p>
          <w:p w:rsidR="00950043" w:rsidRPr="00370713" w:rsidRDefault="00950043" w:rsidP="00285CC9">
            <w:pPr>
              <w:rPr>
                <w:rFonts w:ascii="Arial" w:hAnsi="Arial" w:cs="Arial"/>
              </w:rPr>
            </w:pPr>
            <w:r w:rsidRPr="00370713">
              <w:rPr>
                <w:rFonts w:ascii="Arial" w:hAnsi="Arial" w:cs="Arial"/>
              </w:rPr>
              <w:t>Weitere</w:t>
            </w:r>
            <w:r w:rsidR="006211E2">
              <w:rPr>
                <w:rFonts w:ascii="Arial" w:hAnsi="Arial" w:cs="Arial"/>
              </w:rPr>
              <w:t xml:space="preserve"> </w:t>
            </w:r>
            <w:r w:rsidRPr="00370713">
              <w:rPr>
                <w:rFonts w:ascii="Arial" w:hAnsi="Arial" w:cs="Arial"/>
              </w:rPr>
              <w:t>Teilziele unserer</w:t>
            </w:r>
            <w:r w:rsidR="003014E1">
              <w:rPr>
                <w:rFonts w:ascii="Arial" w:hAnsi="Arial" w:cs="Arial"/>
              </w:rPr>
              <w:t xml:space="preserve"> </w:t>
            </w:r>
            <w:r w:rsidRPr="00370713">
              <w:rPr>
                <w:rFonts w:ascii="Arial" w:hAnsi="Arial" w:cs="Arial"/>
              </w:rPr>
              <w:t xml:space="preserve">Arbeit waren die Gestaltung der Auslage, eine Neugestaltung der Facebook-Seite sowie Vorschläge für die zusätzliche Nutzung von Sozialen Medien und die Erstellung eines HAK-Hutes. Diesen HAK-Hut haben wir gemeinsam mit Frau </w:t>
            </w:r>
            <w:r>
              <w:rPr>
                <w:rFonts w:ascii="Arial" w:hAnsi="Arial" w:cs="Arial"/>
              </w:rPr>
              <w:t>NN</w:t>
            </w:r>
            <w:r w:rsidRPr="00370713">
              <w:rPr>
                <w:rFonts w:ascii="Arial" w:hAnsi="Arial" w:cs="Arial"/>
              </w:rPr>
              <w:t xml:space="preserve"> designt und im Zuge der 150-Jahrfeier der HAK </w:t>
            </w:r>
            <w:r w:rsidR="003014E1">
              <w:rPr>
                <w:rFonts w:ascii="Arial" w:hAnsi="Arial" w:cs="Arial"/>
              </w:rPr>
              <w:t>NN</w:t>
            </w:r>
            <w:r w:rsidRPr="00370713">
              <w:rPr>
                <w:rFonts w:ascii="Arial" w:hAnsi="Arial" w:cs="Arial"/>
              </w:rPr>
              <w:t xml:space="preserve"> präsentiert.</w:t>
            </w:r>
          </w:p>
          <w:p w:rsidR="00950043" w:rsidRPr="00370713" w:rsidRDefault="00950043" w:rsidP="00285CC9">
            <w:pPr>
              <w:rPr>
                <w:rFonts w:ascii="Arial" w:hAnsi="Arial" w:cs="Arial"/>
              </w:rPr>
            </w:pPr>
            <w:r w:rsidRPr="00370713">
              <w:rPr>
                <w:rFonts w:ascii="Arial" w:hAnsi="Arial" w:cs="Arial"/>
              </w:rPr>
              <w:t xml:space="preserve">Der wohl größte Erfolg für das Projektteam </w:t>
            </w:r>
            <w:r>
              <w:rPr>
                <w:rFonts w:ascii="Arial" w:hAnsi="Arial" w:cs="Arial"/>
              </w:rPr>
              <w:t>war es</w:t>
            </w:r>
            <w:r w:rsidRPr="00370713">
              <w:rPr>
                <w:rFonts w:ascii="Arial" w:hAnsi="Arial" w:cs="Arial"/>
              </w:rPr>
              <w:t xml:space="preserve">, dass die Hutmanufaktur </w:t>
            </w:r>
            <w:r>
              <w:rPr>
                <w:rFonts w:ascii="Arial" w:hAnsi="Arial" w:cs="Arial"/>
              </w:rPr>
              <w:t>NN</w:t>
            </w:r>
            <w:r w:rsidRPr="00370713">
              <w:rPr>
                <w:rFonts w:ascii="Arial" w:hAnsi="Arial" w:cs="Arial"/>
              </w:rPr>
              <w:t xml:space="preserve"> während des Projektzeitraums und darüber hinaus einen entsprechenden Kundenzuwachs verzeichnen konnte. Frau </w:t>
            </w:r>
            <w:r>
              <w:rPr>
                <w:rFonts w:ascii="Arial" w:hAnsi="Arial" w:cs="Arial"/>
              </w:rPr>
              <w:t>NN</w:t>
            </w:r>
            <w:r w:rsidRPr="00370713">
              <w:rPr>
                <w:rFonts w:ascii="Arial" w:hAnsi="Arial" w:cs="Arial"/>
              </w:rPr>
              <w:t xml:space="preserve"> meinte: „Ich habe rund um die Uhr zu tun, es kommen immer wieder neue Bestellungen und Aufträge.</w:t>
            </w:r>
            <w:r w:rsidR="006211E2">
              <w:rPr>
                <w:rFonts w:ascii="Arial" w:hAnsi="Arial" w:cs="Arial"/>
              </w:rPr>
              <w:t xml:space="preserve"> </w:t>
            </w:r>
            <w:r w:rsidRPr="00370713">
              <w:rPr>
                <w:rFonts w:ascii="Arial" w:hAnsi="Arial" w:cs="Arial"/>
              </w:rPr>
              <w:t xml:space="preserve">Zusammenfassend kann gesagt werden, dass das Projekt „Tradition im Wandel“ ein voller Erfolg war. Die Projektziele wurden erfüllt und die Auftraggeberin, Frau </w:t>
            </w:r>
            <w:r>
              <w:rPr>
                <w:rFonts w:ascii="Arial" w:hAnsi="Arial" w:cs="Arial"/>
              </w:rPr>
              <w:t>NN</w:t>
            </w:r>
            <w:r w:rsidRPr="00370713">
              <w:rPr>
                <w:rFonts w:ascii="Arial" w:hAnsi="Arial" w:cs="Arial"/>
              </w:rPr>
              <w:t>, war mit der Arbeit des Teams sehr zufrieden.</w:t>
            </w:r>
          </w:p>
          <w:p w:rsidR="00950043" w:rsidRPr="00370713" w:rsidRDefault="00950043" w:rsidP="003014E1">
            <w:pPr>
              <w:rPr>
                <w:rFonts w:ascii="Arial" w:hAnsi="Arial" w:cs="Arial"/>
              </w:rPr>
            </w:pPr>
            <w:r w:rsidRPr="00370713">
              <w:rPr>
                <w:rFonts w:ascii="Arial" w:hAnsi="Arial" w:cs="Arial"/>
              </w:rPr>
              <w:t xml:space="preserve">Es gilt nun diesen erreichten Erfolg auch für die Zukunft sicherzustellen. Dazu ist es vor allem notwendig, dass die Marketinginstrumente (Auslage, Facebook, Medienpräsenz etc.) weiter aktualisiert, professionell betreut und fortgeführt werden. Wir empfehlen Frau </w:t>
            </w:r>
            <w:r>
              <w:rPr>
                <w:rFonts w:ascii="Arial" w:hAnsi="Arial" w:cs="Arial"/>
              </w:rPr>
              <w:t xml:space="preserve">NN </w:t>
            </w:r>
            <w:r w:rsidRPr="00370713">
              <w:rPr>
                <w:rFonts w:ascii="Arial" w:hAnsi="Arial" w:cs="Arial"/>
              </w:rPr>
              <w:t>daher auch zukünftig externe Hilfe in Anspruch zu nehmen, da sie selbst für derartige Aktivitäten nicht genügend Zeit zur Verfügung hat.</w:t>
            </w:r>
          </w:p>
        </w:tc>
      </w:tr>
    </w:tbl>
    <w:p w:rsidR="00536E08" w:rsidRDefault="00536E08" w:rsidP="00FC4100">
      <w:pPr>
        <w:pStyle w:val="Listenabsatz"/>
        <w:spacing w:line="276" w:lineRule="auto"/>
        <w:ind w:left="0"/>
        <w:jc w:val="both"/>
        <w:rPr>
          <w:rFonts w:ascii="Arial" w:hAnsi="Arial" w:cs="Arial"/>
          <w:sz w:val="12"/>
          <w:szCs w:val="12"/>
        </w:rPr>
      </w:pPr>
    </w:p>
    <w:p w:rsidR="00536E08" w:rsidRDefault="00536E08" w:rsidP="00FC4100">
      <w:pPr>
        <w:pStyle w:val="Listenabsatz"/>
        <w:spacing w:line="276" w:lineRule="auto"/>
        <w:ind w:left="0"/>
        <w:jc w:val="both"/>
        <w:rPr>
          <w:rFonts w:ascii="Arial" w:hAnsi="Arial" w:cs="Arial"/>
          <w:sz w:val="12"/>
          <w:szCs w:val="12"/>
        </w:rPr>
      </w:pPr>
    </w:p>
    <w:p w:rsidR="00BF2051" w:rsidRDefault="00BF2051" w:rsidP="00FC4100">
      <w:pPr>
        <w:pStyle w:val="Listenabsatz"/>
        <w:spacing w:line="276" w:lineRule="auto"/>
        <w:ind w:left="0"/>
        <w:jc w:val="both"/>
        <w:rPr>
          <w:rFonts w:ascii="Arial" w:hAnsi="Arial" w:cs="Arial"/>
          <w:sz w:val="12"/>
          <w:szCs w:val="12"/>
        </w:rPr>
      </w:pPr>
    </w:p>
    <w:sectPr w:rsidR="00BF2051" w:rsidSect="0076746E">
      <w:footerReference w:type="default" r:id="rId8"/>
      <w:pgSz w:w="11906" w:h="16838"/>
      <w:pgMar w:top="1417" w:right="1417" w:bottom="1134" w:left="1417" w:header="708" w:footer="708" w:gutter="0"/>
      <w:pgBorders w:offsetFrom="page">
        <w:top w:val="dotted" w:sz="4" w:space="24" w:color="D9D9D9"/>
        <w:left w:val="dotted" w:sz="4" w:space="24" w:color="D9D9D9"/>
        <w:bottom w:val="dotted" w:sz="4" w:space="24" w:color="D9D9D9"/>
        <w:right w:val="dotted" w:sz="4" w:space="24" w:color="D9D9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65" w:rsidRDefault="00AD3865" w:rsidP="00562F90">
      <w:pPr>
        <w:spacing w:after="0" w:line="240" w:lineRule="auto"/>
      </w:pPr>
      <w:r>
        <w:separator/>
      </w:r>
    </w:p>
  </w:endnote>
  <w:endnote w:type="continuationSeparator" w:id="0">
    <w:p w:rsidR="00AD3865" w:rsidRDefault="00AD3865" w:rsidP="0056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90" w:rsidRDefault="000129F7" w:rsidP="00562F90">
    <w:pPr>
      <w:pStyle w:val="Fuzeile"/>
    </w:pPr>
    <w:r>
      <w:rPr>
        <w:rFonts w:ascii="Arial Narrow" w:hAnsi="Arial Narrow"/>
        <w:noProof/>
        <w:lang w:val="de-AT" w:eastAsia="de-AT"/>
      </w:rPr>
      <mc:AlternateContent>
        <mc:Choice Requires="wps">
          <w:drawing>
            <wp:anchor distT="4294967295" distB="4294967295" distL="114300" distR="114300" simplePos="0" relativeHeight="251657728" behindDoc="0" locked="0" layoutInCell="1" allowOverlap="1">
              <wp:simplePos x="0" y="0"/>
              <wp:positionH relativeFrom="column">
                <wp:posOffset>-1905</wp:posOffset>
              </wp:positionH>
              <wp:positionV relativeFrom="paragraph">
                <wp:posOffset>-24766</wp:posOffset>
              </wp:positionV>
              <wp:extent cx="5812790" cy="0"/>
              <wp:effectExtent l="0" t="0" r="1651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1.95pt;width:457.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eTZ5WAB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"/>
          </w:pict>
        </mc:Fallback>
      </mc:AlternateContent>
    </w:r>
    <w:hyperlink r:id="rId1" w:history="1">
      <w:r w:rsidR="00562F90" w:rsidRPr="00562F90">
        <w:rPr>
          <w:rFonts w:ascii="Arial Narrow" w:hAnsi="Arial Narrow"/>
        </w:rPr>
        <w:t>www.diplomarbeiten-bbs.at</w:t>
      </w:r>
    </w:hyperlink>
    <w:r w:rsidR="00562F90">
      <w:tab/>
    </w:r>
    <w:r w:rsidR="00562F90">
      <w:tab/>
    </w:r>
    <w:r w:rsidR="00BF2051">
      <w:rPr>
        <w:rFonts w:ascii="Arial Narrow" w:hAnsi="Arial Narrow"/>
      </w:rPr>
      <w:t>HAK-Spezifisches Beispiel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65" w:rsidRDefault="00AD3865" w:rsidP="00562F90">
      <w:pPr>
        <w:spacing w:after="0" w:line="240" w:lineRule="auto"/>
      </w:pPr>
      <w:r>
        <w:separator/>
      </w:r>
    </w:p>
  </w:footnote>
  <w:footnote w:type="continuationSeparator" w:id="0">
    <w:p w:rsidR="00AD3865" w:rsidRDefault="00AD3865" w:rsidP="0056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DE8"/>
    <w:multiLevelType w:val="multilevel"/>
    <w:tmpl w:val="C4DA9C32"/>
    <w:lvl w:ilvl="0">
      <w:start w:val="1"/>
      <w:numFmt w:val="bullet"/>
      <w:lvlText w:val=""/>
      <w:lvlJc w:val="left"/>
      <w:pPr>
        <w:tabs>
          <w:tab w:val="num" w:pos="218"/>
        </w:tabs>
        <w:ind w:left="218" w:hanging="218"/>
      </w:pPr>
      <w:rPr>
        <w:rFonts w:ascii="Symbol" w:hAnsi="Symbol" w:hint="default"/>
        <w:b w:val="0"/>
        <w:bCs w:val="0"/>
        <w:i w:val="0"/>
        <w:iCs w:val="0"/>
        <w:caps w:val="0"/>
        <w:smallCaps w:val="0"/>
        <w:strike w:val="0"/>
        <w:dstrike w:val="0"/>
        <w:color w:val="000000"/>
        <w:spacing w:val="0"/>
        <w:kern w:val="0"/>
        <w:position w:val="4"/>
        <w:sz w:val="24"/>
        <w:szCs w:val="24"/>
        <w:u w:val="none"/>
        <w:vertAlign w:val="baseline"/>
      </w:rPr>
    </w:lvl>
    <w:lvl w:ilvl="1">
      <w:start w:val="1"/>
      <w:numFmt w:val="bullet"/>
      <w:lvlText w:val="-"/>
      <w:lvlJc w:val="left"/>
      <w:pPr>
        <w:tabs>
          <w:tab w:val="num" w:pos="458"/>
        </w:tabs>
        <w:ind w:left="4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2">
      <w:start w:val="1"/>
      <w:numFmt w:val="bullet"/>
      <w:lvlText w:val="-"/>
      <w:lvlJc w:val="left"/>
      <w:pPr>
        <w:tabs>
          <w:tab w:val="num" w:pos="698"/>
        </w:tabs>
        <w:ind w:left="6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3">
      <w:start w:val="1"/>
      <w:numFmt w:val="bullet"/>
      <w:lvlText w:val="-"/>
      <w:lvlJc w:val="left"/>
      <w:pPr>
        <w:tabs>
          <w:tab w:val="num" w:pos="938"/>
        </w:tabs>
        <w:ind w:left="9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4">
      <w:start w:val="1"/>
      <w:numFmt w:val="bullet"/>
      <w:lvlText w:val="-"/>
      <w:lvlJc w:val="left"/>
      <w:pPr>
        <w:tabs>
          <w:tab w:val="num" w:pos="1178"/>
        </w:tabs>
        <w:ind w:left="117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5">
      <w:start w:val="1"/>
      <w:numFmt w:val="bullet"/>
      <w:lvlText w:val="-"/>
      <w:lvlJc w:val="left"/>
      <w:pPr>
        <w:tabs>
          <w:tab w:val="num" w:pos="1418"/>
        </w:tabs>
        <w:ind w:left="141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6">
      <w:start w:val="1"/>
      <w:numFmt w:val="bullet"/>
      <w:lvlText w:val="-"/>
      <w:lvlJc w:val="left"/>
      <w:pPr>
        <w:tabs>
          <w:tab w:val="num" w:pos="1658"/>
        </w:tabs>
        <w:ind w:left="165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7">
      <w:start w:val="1"/>
      <w:numFmt w:val="bullet"/>
      <w:lvlText w:val="-"/>
      <w:lvlJc w:val="left"/>
      <w:pPr>
        <w:tabs>
          <w:tab w:val="num" w:pos="1898"/>
        </w:tabs>
        <w:ind w:left="189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lvl w:ilvl="8">
      <w:start w:val="1"/>
      <w:numFmt w:val="bullet"/>
      <w:lvlText w:val="-"/>
      <w:lvlJc w:val="left"/>
      <w:pPr>
        <w:tabs>
          <w:tab w:val="num" w:pos="2138"/>
        </w:tabs>
        <w:ind w:left="2138" w:hanging="218"/>
      </w:pPr>
      <w:rPr>
        <w:rFonts w:ascii="Helvetica" w:eastAsia="Helvetica" w:hAnsi="Helvetica" w:cs="Helvetica"/>
        <w:b w:val="0"/>
        <w:bCs w:val="0"/>
        <w:i w:val="0"/>
        <w:iCs w:val="0"/>
        <w:caps w:val="0"/>
        <w:smallCaps w:val="0"/>
        <w:strike w:val="0"/>
        <w:dstrike w:val="0"/>
        <w:color w:val="000000"/>
        <w:spacing w:val="0"/>
        <w:kern w:val="0"/>
        <w:position w:val="4"/>
        <w:sz w:val="24"/>
        <w:szCs w:val="24"/>
        <w:u w:val="none"/>
        <w:vertAlign w:val="baseline"/>
      </w:rPr>
    </w:lvl>
  </w:abstractNum>
  <w:abstractNum w:abstractNumId="1">
    <w:nsid w:val="171C4F1A"/>
    <w:multiLevelType w:val="hybridMultilevel"/>
    <w:tmpl w:val="9FD43168"/>
    <w:lvl w:ilvl="0" w:tplc="27FC3C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8A0351"/>
    <w:multiLevelType w:val="hybridMultilevel"/>
    <w:tmpl w:val="E940E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1116C6"/>
    <w:multiLevelType w:val="hybridMultilevel"/>
    <w:tmpl w:val="30CA168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A2D1047"/>
    <w:multiLevelType w:val="hybridMultilevel"/>
    <w:tmpl w:val="30CA16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58073DAA"/>
    <w:multiLevelType w:val="hybridMultilevel"/>
    <w:tmpl w:val="4036ADE4"/>
    <w:lvl w:ilvl="0" w:tplc="0C07000D">
      <w:start w:val="1"/>
      <w:numFmt w:val="bullet"/>
      <w:lvlText w:val=""/>
      <w:lvlJc w:val="left"/>
      <w:pPr>
        <w:ind w:left="1429" w:hanging="360"/>
      </w:pPr>
      <w:rPr>
        <w:rFonts w:ascii="Wingdings" w:hAnsi="Wingdings"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6">
    <w:nsid w:val="598A43BB"/>
    <w:multiLevelType w:val="hybridMultilevel"/>
    <w:tmpl w:val="F2D8D1B6"/>
    <w:lvl w:ilvl="0" w:tplc="27FC3C76">
      <w:start w:val="1"/>
      <w:numFmt w:val="bullet"/>
      <w:lvlText w:val=""/>
      <w:lvlJc w:val="left"/>
      <w:pPr>
        <w:ind w:left="720" w:hanging="360"/>
      </w:pPr>
      <w:rPr>
        <w:rFonts w:ascii="Symbol" w:hAnsi="Symbol" w:hint="default"/>
      </w:rPr>
    </w:lvl>
    <w:lvl w:ilvl="1" w:tplc="EB6E8566">
      <w:numFmt w:val="bullet"/>
      <w:lvlText w:val=""/>
      <w:lvlJc w:val="left"/>
      <w:pPr>
        <w:ind w:left="1440" w:hanging="360"/>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151434"/>
    <w:multiLevelType w:val="hybridMultilevel"/>
    <w:tmpl w:val="A01E2E10"/>
    <w:lvl w:ilvl="0" w:tplc="04070005">
      <w:start w:val="1"/>
      <w:numFmt w:val="bullet"/>
      <w:lvlText w:val=""/>
      <w:lvlJc w:val="left"/>
      <w:pPr>
        <w:ind w:left="1004" w:hanging="360"/>
      </w:pPr>
      <w:rPr>
        <w:rFonts w:ascii="Wingdings" w:hAnsi="Wingdings" w:hint="default"/>
      </w:rPr>
    </w:lvl>
    <w:lvl w:ilvl="1" w:tplc="04070005">
      <w:start w:val="1"/>
      <w:numFmt w:val="bullet"/>
      <w:lvlText w:val=""/>
      <w:lvlJc w:val="left"/>
      <w:pPr>
        <w:ind w:left="1724" w:hanging="360"/>
      </w:pPr>
      <w:rPr>
        <w:rFonts w:ascii="Wingdings" w:hAnsi="Wingdings"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7B6D57C5"/>
    <w:multiLevelType w:val="hybridMultilevel"/>
    <w:tmpl w:val="285E293A"/>
    <w:lvl w:ilvl="0" w:tplc="27FC3C7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nsid w:val="7BEA03F8"/>
    <w:multiLevelType w:val="hybridMultilevel"/>
    <w:tmpl w:val="FF701CF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4"/>
  </w:num>
  <w:num w:numId="6">
    <w:abstractNumId w:val="3"/>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0"/>
    <w:rsid w:val="000129F7"/>
    <w:rsid w:val="00017A7F"/>
    <w:rsid w:val="00037244"/>
    <w:rsid w:val="000713B5"/>
    <w:rsid w:val="00185E03"/>
    <w:rsid w:val="00191BF7"/>
    <w:rsid w:val="001A2444"/>
    <w:rsid w:val="001A5A00"/>
    <w:rsid w:val="00201658"/>
    <w:rsid w:val="00210FD7"/>
    <w:rsid w:val="00237F08"/>
    <w:rsid w:val="002407B4"/>
    <w:rsid w:val="00296C7E"/>
    <w:rsid w:val="002E2AD7"/>
    <w:rsid w:val="002F07B0"/>
    <w:rsid w:val="003014E1"/>
    <w:rsid w:val="00387217"/>
    <w:rsid w:val="003D38E5"/>
    <w:rsid w:val="003D6D84"/>
    <w:rsid w:val="003D7BCB"/>
    <w:rsid w:val="00410146"/>
    <w:rsid w:val="00425D7A"/>
    <w:rsid w:val="004331CB"/>
    <w:rsid w:val="00467E86"/>
    <w:rsid w:val="004C6673"/>
    <w:rsid w:val="004E42CF"/>
    <w:rsid w:val="00536E08"/>
    <w:rsid w:val="005452D2"/>
    <w:rsid w:val="00562F90"/>
    <w:rsid w:val="00594B51"/>
    <w:rsid w:val="006211E2"/>
    <w:rsid w:val="006433BF"/>
    <w:rsid w:val="006617D5"/>
    <w:rsid w:val="006617EE"/>
    <w:rsid w:val="006B2E38"/>
    <w:rsid w:val="006D4882"/>
    <w:rsid w:val="006F2553"/>
    <w:rsid w:val="006F6EAB"/>
    <w:rsid w:val="0076746E"/>
    <w:rsid w:val="007D0859"/>
    <w:rsid w:val="007F1969"/>
    <w:rsid w:val="00827F6E"/>
    <w:rsid w:val="00837AEC"/>
    <w:rsid w:val="00865112"/>
    <w:rsid w:val="008A0087"/>
    <w:rsid w:val="008A0DF8"/>
    <w:rsid w:val="008B0D6D"/>
    <w:rsid w:val="008F5A0D"/>
    <w:rsid w:val="009040C1"/>
    <w:rsid w:val="009308B6"/>
    <w:rsid w:val="00950043"/>
    <w:rsid w:val="00972EA7"/>
    <w:rsid w:val="009D0FF6"/>
    <w:rsid w:val="009F7878"/>
    <w:rsid w:val="00A84AF2"/>
    <w:rsid w:val="00AB272E"/>
    <w:rsid w:val="00AD3865"/>
    <w:rsid w:val="00B0412C"/>
    <w:rsid w:val="00B144D6"/>
    <w:rsid w:val="00B50D14"/>
    <w:rsid w:val="00B55271"/>
    <w:rsid w:val="00B55D6F"/>
    <w:rsid w:val="00B965F1"/>
    <w:rsid w:val="00BD2507"/>
    <w:rsid w:val="00BE1E76"/>
    <w:rsid w:val="00BF2051"/>
    <w:rsid w:val="00BF741C"/>
    <w:rsid w:val="00C038E3"/>
    <w:rsid w:val="00C06ACB"/>
    <w:rsid w:val="00C76419"/>
    <w:rsid w:val="00C97953"/>
    <w:rsid w:val="00CD2906"/>
    <w:rsid w:val="00D56CEF"/>
    <w:rsid w:val="00D64BC1"/>
    <w:rsid w:val="00D720A2"/>
    <w:rsid w:val="00D90A09"/>
    <w:rsid w:val="00E36022"/>
    <w:rsid w:val="00E71467"/>
    <w:rsid w:val="00E82EDA"/>
    <w:rsid w:val="00EF436E"/>
    <w:rsid w:val="00F14FF7"/>
    <w:rsid w:val="00F21208"/>
    <w:rsid w:val="00F53E70"/>
    <w:rsid w:val="00F638C4"/>
    <w:rsid w:val="00F74669"/>
    <w:rsid w:val="00FC4100"/>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44"/>
    <w:pPr>
      <w:spacing w:after="200" w:line="276" w:lineRule="auto"/>
    </w:pPr>
    <w:rPr>
      <w:sz w:val="22"/>
      <w:szCs w:val="22"/>
      <w:lang w:val="de-DE" w:eastAsia="en-US"/>
    </w:rPr>
  </w:style>
  <w:style w:type="paragraph" w:styleId="berschrift1">
    <w:name w:val="heading 1"/>
    <w:basedOn w:val="Standard"/>
    <w:next w:val="Standard"/>
    <w:link w:val="berschrift1Zchn"/>
    <w:qFormat/>
    <w:rsid w:val="00827F6E"/>
    <w:pPr>
      <w:keepNext/>
      <w:spacing w:after="0" w:line="240" w:lineRule="auto"/>
      <w:outlineLvl w:val="0"/>
    </w:pPr>
    <w:rPr>
      <w:rFonts w:ascii="Times New Roman" w:eastAsia="Times New Roman" w:hAnsi="Times New Roman"/>
      <w:sz w:val="24"/>
      <w:szCs w:val="24"/>
      <w:u w:val="single"/>
      <w:lang w:eastAsia="de-DE"/>
    </w:rPr>
  </w:style>
  <w:style w:type="paragraph" w:styleId="berschrift2">
    <w:name w:val="heading 2"/>
    <w:basedOn w:val="Standard"/>
    <w:next w:val="Standard"/>
    <w:link w:val="berschrift2Zchn"/>
    <w:uiPriority w:val="9"/>
    <w:semiHidden/>
    <w:unhideWhenUsed/>
    <w:qFormat/>
    <w:rsid w:val="006B2E3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2F90"/>
    <w:pPr>
      <w:tabs>
        <w:tab w:val="center" w:pos="4536"/>
        <w:tab w:val="right" w:pos="9072"/>
      </w:tabs>
    </w:pPr>
  </w:style>
  <w:style w:type="character" w:customStyle="1" w:styleId="KopfzeileZchn">
    <w:name w:val="Kopfzeile Zchn"/>
    <w:link w:val="Kopfzeile"/>
    <w:uiPriority w:val="99"/>
    <w:rsid w:val="00562F90"/>
    <w:rPr>
      <w:sz w:val="22"/>
      <w:szCs w:val="22"/>
      <w:lang w:eastAsia="en-US"/>
    </w:rPr>
  </w:style>
  <w:style w:type="paragraph" w:styleId="Fuzeile">
    <w:name w:val="footer"/>
    <w:basedOn w:val="Standard"/>
    <w:link w:val="FuzeileZchn"/>
    <w:uiPriority w:val="99"/>
    <w:unhideWhenUsed/>
    <w:rsid w:val="00562F90"/>
    <w:pPr>
      <w:tabs>
        <w:tab w:val="center" w:pos="4536"/>
        <w:tab w:val="right" w:pos="9072"/>
      </w:tabs>
    </w:pPr>
  </w:style>
  <w:style w:type="character" w:customStyle="1" w:styleId="FuzeileZchn">
    <w:name w:val="Fußzeile Zchn"/>
    <w:link w:val="Fuzeile"/>
    <w:uiPriority w:val="99"/>
    <w:rsid w:val="00562F90"/>
    <w:rPr>
      <w:sz w:val="22"/>
      <w:szCs w:val="22"/>
      <w:lang w:eastAsia="en-US"/>
    </w:rPr>
  </w:style>
  <w:style w:type="paragraph" w:styleId="Sprechblasentext">
    <w:name w:val="Balloon Text"/>
    <w:basedOn w:val="Standard"/>
    <w:link w:val="SprechblasentextZchn"/>
    <w:uiPriority w:val="99"/>
    <w:semiHidden/>
    <w:unhideWhenUsed/>
    <w:rsid w:val="00562F9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62F90"/>
    <w:rPr>
      <w:rFonts w:ascii="Tahoma" w:hAnsi="Tahoma" w:cs="Tahoma"/>
      <w:sz w:val="16"/>
      <w:szCs w:val="16"/>
      <w:lang w:eastAsia="en-US"/>
    </w:rPr>
  </w:style>
  <w:style w:type="character" w:styleId="Hyperlink">
    <w:name w:val="Hyperlink"/>
    <w:uiPriority w:val="99"/>
    <w:unhideWhenUsed/>
    <w:rsid w:val="00562F90"/>
    <w:rPr>
      <w:color w:val="0000FF"/>
      <w:u w:val="single"/>
    </w:rPr>
  </w:style>
  <w:style w:type="paragraph" w:styleId="Listenabsatz">
    <w:name w:val="List Paragraph"/>
    <w:basedOn w:val="Standard"/>
    <w:link w:val="ListenabsatzZchn"/>
    <w:uiPriority w:val="34"/>
    <w:qFormat/>
    <w:rsid w:val="00FC4100"/>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FC4100"/>
    <w:rPr>
      <w:rFonts w:ascii="Times New Roman" w:eastAsia="Times New Roman" w:hAnsi="Times New Roman"/>
      <w:sz w:val="24"/>
      <w:szCs w:val="24"/>
      <w:lang w:val="de-AT" w:eastAsia="de-AT"/>
    </w:rPr>
  </w:style>
  <w:style w:type="character" w:customStyle="1" w:styleId="berschrift1Zchn">
    <w:name w:val="Überschrift 1 Zchn"/>
    <w:link w:val="berschrift1"/>
    <w:rsid w:val="00827F6E"/>
    <w:rPr>
      <w:rFonts w:ascii="Times New Roman" w:eastAsia="Times New Roman" w:hAnsi="Times New Roman"/>
      <w:sz w:val="24"/>
      <w:szCs w:val="24"/>
      <w:u w:val="single"/>
    </w:rPr>
  </w:style>
  <w:style w:type="paragraph" w:customStyle="1" w:styleId="Tabellenstil2">
    <w:name w:val="Tabellenstil 2"/>
    <w:rsid w:val="006D4882"/>
    <w:pPr>
      <w:pBdr>
        <w:top w:val="nil"/>
        <w:left w:val="nil"/>
        <w:bottom w:val="nil"/>
        <w:right w:val="nil"/>
        <w:between w:val="nil"/>
        <w:bar w:val="nil"/>
      </w:pBdr>
    </w:pPr>
    <w:rPr>
      <w:rFonts w:ascii="Helvetica" w:eastAsia="Helvetica" w:hAnsi="Helvetica" w:cs="Helvetica"/>
      <w:color w:val="000000"/>
      <w:bdr w:val="nil"/>
    </w:rPr>
  </w:style>
  <w:style w:type="character" w:customStyle="1" w:styleId="berschrift2Zchn">
    <w:name w:val="Überschrift 2 Zchn"/>
    <w:basedOn w:val="Absatz-Standardschriftart"/>
    <w:link w:val="berschrift2"/>
    <w:uiPriority w:val="9"/>
    <w:semiHidden/>
    <w:rsid w:val="006B2E38"/>
    <w:rPr>
      <w:rFonts w:asciiTheme="majorHAnsi" w:eastAsiaTheme="majorEastAsia" w:hAnsiTheme="majorHAnsi" w:cstheme="majorBidi"/>
      <w:b/>
      <w:bCs/>
      <w:color w:val="5B9BD5" w:themeColor="accent1"/>
      <w:sz w:val="26"/>
      <w:szCs w:val="26"/>
      <w:lang w:val="de-DE" w:eastAsia="en-US"/>
    </w:rPr>
  </w:style>
  <w:style w:type="paragraph" w:customStyle="1" w:styleId="Default">
    <w:name w:val="Default"/>
    <w:rsid w:val="006B2E38"/>
    <w:pPr>
      <w:autoSpaceDE w:val="0"/>
      <w:autoSpaceDN w:val="0"/>
      <w:adjustRightInd w:val="0"/>
    </w:pPr>
    <w:rPr>
      <w:rFonts w:ascii="Times New Roman" w:eastAsiaTheme="minorHAnsi" w:hAnsi="Times New Roman"/>
      <w:color w:val="000000"/>
      <w:sz w:val="24"/>
      <w:szCs w:val="24"/>
      <w:lang w:eastAsia="en-US"/>
    </w:rPr>
  </w:style>
  <w:style w:type="table" w:styleId="Tabellenraster">
    <w:name w:val="Table Grid"/>
    <w:basedOn w:val="NormaleTabelle"/>
    <w:uiPriority w:val="59"/>
    <w:rsid w:val="006B2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444"/>
    <w:pPr>
      <w:spacing w:after="200" w:line="276" w:lineRule="auto"/>
    </w:pPr>
    <w:rPr>
      <w:sz w:val="22"/>
      <w:szCs w:val="22"/>
      <w:lang w:val="de-DE" w:eastAsia="en-US"/>
    </w:rPr>
  </w:style>
  <w:style w:type="paragraph" w:styleId="berschrift1">
    <w:name w:val="heading 1"/>
    <w:basedOn w:val="Standard"/>
    <w:next w:val="Standard"/>
    <w:link w:val="berschrift1Zchn"/>
    <w:qFormat/>
    <w:rsid w:val="00827F6E"/>
    <w:pPr>
      <w:keepNext/>
      <w:spacing w:after="0" w:line="240" w:lineRule="auto"/>
      <w:outlineLvl w:val="0"/>
    </w:pPr>
    <w:rPr>
      <w:rFonts w:ascii="Times New Roman" w:eastAsia="Times New Roman" w:hAnsi="Times New Roman"/>
      <w:sz w:val="24"/>
      <w:szCs w:val="24"/>
      <w:u w:val="single"/>
      <w:lang w:eastAsia="de-DE"/>
    </w:rPr>
  </w:style>
  <w:style w:type="paragraph" w:styleId="berschrift2">
    <w:name w:val="heading 2"/>
    <w:basedOn w:val="Standard"/>
    <w:next w:val="Standard"/>
    <w:link w:val="berschrift2Zchn"/>
    <w:uiPriority w:val="9"/>
    <w:semiHidden/>
    <w:unhideWhenUsed/>
    <w:qFormat/>
    <w:rsid w:val="006B2E3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2F90"/>
    <w:pPr>
      <w:tabs>
        <w:tab w:val="center" w:pos="4536"/>
        <w:tab w:val="right" w:pos="9072"/>
      </w:tabs>
    </w:pPr>
  </w:style>
  <w:style w:type="character" w:customStyle="1" w:styleId="KopfzeileZchn">
    <w:name w:val="Kopfzeile Zchn"/>
    <w:link w:val="Kopfzeile"/>
    <w:uiPriority w:val="99"/>
    <w:rsid w:val="00562F90"/>
    <w:rPr>
      <w:sz w:val="22"/>
      <w:szCs w:val="22"/>
      <w:lang w:eastAsia="en-US"/>
    </w:rPr>
  </w:style>
  <w:style w:type="paragraph" w:styleId="Fuzeile">
    <w:name w:val="footer"/>
    <w:basedOn w:val="Standard"/>
    <w:link w:val="FuzeileZchn"/>
    <w:uiPriority w:val="99"/>
    <w:unhideWhenUsed/>
    <w:rsid w:val="00562F90"/>
    <w:pPr>
      <w:tabs>
        <w:tab w:val="center" w:pos="4536"/>
        <w:tab w:val="right" w:pos="9072"/>
      </w:tabs>
    </w:pPr>
  </w:style>
  <w:style w:type="character" w:customStyle="1" w:styleId="FuzeileZchn">
    <w:name w:val="Fußzeile Zchn"/>
    <w:link w:val="Fuzeile"/>
    <w:uiPriority w:val="99"/>
    <w:rsid w:val="00562F90"/>
    <w:rPr>
      <w:sz w:val="22"/>
      <w:szCs w:val="22"/>
      <w:lang w:eastAsia="en-US"/>
    </w:rPr>
  </w:style>
  <w:style w:type="paragraph" w:styleId="Sprechblasentext">
    <w:name w:val="Balloon Text"/>
    <w:basedOn w:val="Standard"/>
    <w:link w:val="SprechblasentextZchn"/>
    <w:uiPriority w:val="99"/>
    <w:semiHidden/>
    <w:unhideWhenUsed/>
    <w:rsid w:val="00562F9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62F90"/>
    <w:rPr>
      <w:rFonts w:ascii="Tahoma" w:hAnsi="Tahoma" w:cs="Tahoma"/>
      <w:sz w:val="16"/>
      <w:szCs w:val="16"/>
      <w:lang w:eastAsia="en-US"/>
    </w:rPr>
  </w:style>
  <w:style w:type="character" w:styleId="Hyperlink">
    <w:name w:val="Hyperlink"/>
    <w:uiPriority w:val="99"/>
    <w:unhideWhenUsed/>
    <w:rsid w:val="00562F90"/>
    <w:rPr>
      <w:color w:val="0000FF"/>
      <w:u w:val="single"/>
    </w:rPr>
  </w:style>
  <w:style w:type="paragraph" w:styleId="Listenabsatz">
    <w:name w:val="List Paragraph"/>
    <w:basedOn w:val="Standard"/>
    <w:link w:val="ListenabsatzZchn"/>
    <w:uiPriority w:val="34"/>
    <w:qFormat/>
    <w:rsid w:val="00FC4100"/>
    <w:pPr>
      <w:spacing w:after="0" w:line="240" w:lineRule="auto"/>
      <w:ind w:left="720"/>
      <w:contextualSpacing/>
    </w:pPr>
    <w:rPr>
      <w:rFonts w:ascii="Times New Roman" w:eastAsia="Times New Roman" w:hAnsi="Times New Roman"/>
      <w:sz w:val="24"/>
      <w:szCs w:val="24"/>
      <w:lang w:val="de-AT" w:eastAsia="de-AT"/>
    </w:rPr>
  </w:style>
  <w:style w:type="character" w:customStyle="1" w:styleId="ListenabsatzZchn">
    <w:name w:val="Listenabsatz Zchn"/>
    <w:link w:val="Listenabsatz"/>
    <w:uiPriority w:val="34"/>
    <w:rsid w:val="00FC4100"/>
    <w:rPr>
      <w:rFonts w:ascii="Times New Roman" w:eastAsia="Times New Roman" w:hAnsi="Times New Roman"/>
      <w:sz w:val="24"/>
      <w:szCs w:val="24"/>
      <w:lang w:val="de-AT" w:eastAsia="de-AT"/>
    </w:rPr>
  </w:style>
  <w:style w:type="character" w:customStyle="1" w:styleId="berschrift1Zchn">
    <w:name w:val="Überschrift 1 Zchn"/>
    <w:link w:val="berschrift1"/>
    <w:rsid w:val="00827F6E"/>
    <w:rPr>
      <w:rFonts w:ascii="Times New Roman" w:eastAsia="Times New Roman" w:hAnsi="Times New Roman"/>
      <w:sz w:val="24"/>
      <w:szCs w:val="24"/>
      <w:u w:val="single"/>
    </w:rPr>
  </w:style>
  <w:style w:type="paragraph" w:customStyle="1" w:styleId="Tabellenstil2">
    <w:name w:val="Tabellenstil 2"/>
    <w:rsid w:val="006D4882"/>
    <w:pPr>
      <w:pBdr>
        <w:top w:val="nil"/>
        <w:left w:val="nil"/>
        <w:bottom w:val="nil"/>
        <w:right w:val="nil"/>
        <w:between w:val="nil"/>
        <w:bar w:val="nil"/>
      </w:pBdr>
    </w:pPr>
    <w:rPr>
      <w:rFonts w:ascii="Helvetica" w:eastAsia="Helvetica" w:hAnsi="Helvetica" w:cs="Helvetica"/>
      <w:color w:val="000000"/>
      <w:bdr w:val="nil"/>
    </w:rPr>
  </w:style>
  <w:style w:type="character" w:customStyle="1" w:styleId="berschrift2Zchn">
    <w:name w:val="Überschrift 2 Zchn"/>
    <w:basedOn w:val="Absatz-Standardschriftart"/>
    <w:link w:val="berschrift2"/>
    <w:uiPriority w:val="9"/>
    <w:semiHidden/>
    <w:rsid w:val="006B2E38"/>
    <w:rPr>
      <w:rFonts w:asciiTheme="majorHAnsi" w:eastAsiaTheme="majorEastAsia" w:hAnsiTheme="majorHAnsi" w:cstheme="majorBidi"/>
      <w:b/>
      <w:bCs/>
      <w:color w:val="5B9BD5" w:themeColor="accent1"/>
      <w:sz w:val="26"/>
      <w:szCs w:val="26"/>
      <w:lang w:val="de-DE" w:eastAsia="en-US"/>
    </w:rPr>
  </w:style>
  <w:style w:type="paragraph" w:customStyle="1" w:styleId="Default">
    <w:name w:val="Default"/>
    <w:rsid w:val="006B2E38"/>
    <w:pPr>
      <w:autoSpaceDE w:val="0"/>
      <w:autoSpaceDN w:val="0"/>
      <w:adjustRightInd w:val="0"/>
    </w:pPr>
    <w:rPr>
      <w:rFonts w:ascii="Times New Roman" w:eastAsiaTheme="minorHAnsi" w:hAnsi="Times New Roman"/>
      <w:color w:val="000000"/>
      <w:sz w:val="24"/>
      <w:szCs w:val="24"/>
      <w:lang w:eastAsia="en-US"/>
    </w:rPr>
  </w:style>
  <w:style w:type="table" w:styleId="Tabellenraster">
    <w:name w:val="Table Grid"/>
    <w:basedOn w:val="NormaleTabelle"/>
    <w:uiPriority w:val="59"/>
    <w:rsid w:val="006B2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lomarbeiten-bb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4553</CharactersWithSpaces>
  <SharedDoc>false</SharedDoc>
  <HLinks>
    <vt:vector size="6" baseType="variant">
      <vt:variant>
        <vt:i4>4849733</vt:i4>
      </vt:variant>
      <vt:variant>
        <vt:i4>0</vt:i4>
      </vt:variant>
      <vt:variant>
        <vt:i4>0</vt:i4>
      </vt:variant>
      <vt:variant>
        <vt:i4>5</vt:i4>
      </vt:variant>
      <vt:variant>
        <vt:lpwstr>http://www.diplomarbeiten-bbs.at/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Ursula</dc:creator>
  <cp:lastModifiedBy>Markus Hämmerle</cp:lastModifiedBy>
  <cp:revision>3</cp:revision>
  <cp:lastPrinted>2015-02-23T08:45:00Z</cp:lastPrinted>
  <dcterms:created xsi:type="dcterms:W3CDTF">2015-02-24T17:15:00Z</dcterms:created>
  <dcterms:modified xsi:type="dcterms:W3CDTF">2015-02-24T17:16:00Z</dcterms:modified>
</cp:coreProperties>
</file>